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932FF" w14:textId="77777777" w:rsidR="00C75158" w:rsidRPr="00081C98" w:rsidRDefault="00C75158" w:rsidP="00C75158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081C98">
        <w:rPr>
          <w:rFonts w:ascii="Times New Roman" w:eastAsiaTheme="minorEastAsia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17A005C" wp14:editId="506CB83D">
            <wp:extent cx="1924050" cy="1128395"/>
            <wp:effectExtent l="0" t="0" r="0" b="0"/>
            <wp:docPr id="1" name="Picture 1" descr="MBA_logo_web_2016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BA_logo_web_2016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64C29" w14:textId="77777777" w:rsidR="00C75158" w:rsidRPr="00081C98" w:rsidRDefault="00C75158" w:rsidP="00C75158">
      <w:pPr>
        <w:jc w:val="center"/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</w:pPr>
      <w:r w:rsidRPr="00081C98">
        <w:rPr>
          <w:rFonts w:ascii="Times New Roman" w:eastAsiaTheme="minorEastAsia" w:hAnsi="Times New Roman" w:cs="Times New Roman"/>
          <w:b/>
          <w:bCs/>
          <w:noProof/>
          <w:sz w:val="24"/>
          <w:szCs w:val="24"/>
        </w:rPr>
        <w:t>Leading Advocate.Trusted Partner.Exceptional Resource</w:t>
      </w:r>
    </w:p>
    <w:p w14:paraId="07748D8D" w14:textId="77777777" w:rsidR="00C75158" w:rsidRPr="00081C98" w:rsidRDefault="00C75158" w:rsidP="00C7515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6706BC" w14:textId="77777777" w:rsidR="00C75158" w:rsidRPr="00081C98" w:rsidRDefault="00C75158" w:rsidP="00C75158">
      <w:pPr>
        <w:rPr>
          <w:rFonts w:ascii="Times New Roman" w:hAnsi="Times New Roman" w:cs="Times New Roman"/>
          <w:sz w:val="24"/>
          <w:szCs w:val="24"/>
        </w:rPr>
      </w:pPr>
      <w:r w:rsidRPr="00081C98">
        <w:rPr>
          <w:rFonts w:ascii="Times New Roman" w:hAnsi="Times New Roman" w:cs="Times New Roman"/>
          <w:b/>
          <w:bCs/>
          <w:sz w:val="24"/>
          <w:szCs w:val="24"/>
          <w:u w:val="single"/>
        </w:rPr>
        <w:t>MBA PRESS RELEASE</w:t>
      </w:r>
    </w:p>
    <w:p w14:paraId="147A09BB" w14:textId="77777777" w:rsidR="00C75158" w:rsidRPr="00081C98" w:rsidRDefault="00C75158" w:rsidP="00C75158">
      <w:pPr>
        <w:rPr>
          <w:rFonts w:ascii="Times New Roman" w:hAnsi="Times New Roman" w:cs="Times New Roman"/>
          <w:sz w:val="24"/>
          <w:szCs w:val="24"/>
        </w:rPr>
      </w:pPr>
      <w:r w:rsidRPr="00081C98">
        <w:rPr>
          <w:rFonts w:ascii="Times New Roman" w:hAnsi="Times New Roman" w:cs="Times New Roman"/>
          <w:sz w:val="24"/>
          <w:szCs w:val="24"/>
        </w:rPr>
        <w:t> </w:t>
      </w:r>
    </w:p>
    <w:p w14:paraId="28D3FD96" w14:textId="77777777" w:rsidR="00C75158" w:rsidRPr="00081C98" w:rsidRDefault="00C75158" w:rsidP="00C75158">
      <w:pPr>
        <w:rPr>
          <w:rFonts w:ascii="Times New Roman" w:hAnsi="Times New Roman" w:cs="Times New Roman"/>
          <w:sz w:val="24"/>
          <w:szCs w:val="24"/>
        </w:rPr>
      </w:pPr>
      <w:r w:rsidRPr="00081C98">
        <w:rPr>
          <w:rFonts w:ascii="Times New Roman" w:hAnsi="Times New Roman" w:cs="Times New Roman"/>
          <w:color w:val="000000"/>
          <w:sz w:val="24"/>
          <w:szCs w:val="24"/>
        </w:rPr>
        <w:t>CONTACT:</w:t>
      </w:r>
      <w:r w:rsidRPr="00081C98">
        <w:rPr>
          <w:rFonts w:ascii="Times New Roman" w:hAnsi="Times New Roman" w:cs="Times New Roman"/>
          <w:color w:val="000000"/>
          <w:sz w:val="24"/>
          <w:szCs w:val="24"/>
        </w:rPr>
        <w:tab/>
        <w:t>Mindy Lehman, Senior Vice President and Chief Advocacy Officer</w:t>
      </w:r>
    </w:p>
    <w:p w14:paraId="67B4353D" w14:textId="77777777" w:rsidR="00C75158" w:rsidRPr="00081C98" w:rsidRDefault="00C75158" w:rsidP="00C75158">
      <w:pPr>
        <w:rPr>
          <w:rFonts w:ascii="Times New Roman" w:hAnsi="Times New Roman" w:cs="Times New Roman"/>
          <w:sz w:val="24"/>
          <w:szCs w:val="24"/>
        </w:rPr>
      </w:pPr>
      <w:r w:rsidRPr="00081C98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</w:t>
      </w:r>
      <w:r w:rsidRPr="00081C98">
        <w:rPr>
          <w:rFonts w:ascii="Times New Roman" w:hAnsi="Times New Roman" w:cs="Times New Roman"/>
          <w:sz w:val="24"/>
          <w:szCs w:val="24"/>
        </w:rPr>
        <w:t xml:space="preserve">443-837-1613 /  </w:t>
      </w:r>
      <w:hyperlink r:id="rId6" w:history="1">
        <w:r w:rsidRPr="00081C98">
          <w:rPr>
            <w:rStyle w:val="Hyperlink"/>
            <w:rFonts w:ascii="Times New Roman" w:hAnsi="Times New Roman" w:cs="Times New Roman"/>
            <w:sz w:val="24"/>
            <w:szCs w:val="24"/>
          </w:rPr>
          <w:t>mlehman@mdbankers.com</w:t>
        </w:r>
      </w:hyperlink>
    </w:p>
    <w:p w14:paraId="076B4586" w14:textId="77777777" w:rsidR="00C75158" w:rsidRPr="00081C98" w:rsidRDefault="00C75158" w:rsidP="00C75158">
      <w:pPr>
        <w:rPr>
          <w:rFonts w:ascii="Times New Roman" w:hAnsi="Times New Roman" w:cs="Times New Roman"/>
          <w:sz w:val="24"/>
          <w:szCs w:val="24"/>
        </w:rPr>
      </w:pPr>
      <w:r w:rsidRPr="00081C98">
        <w:rPr>
          <w:rFonts w:ascii="Times New Roman" w:hAnsi="Times New Roman" w:cs="Times New Roman"/>
          <w:sz w:val="24"/>
          <w:szCs w:val="24"/>
        </w:rPr>
        <w:t> </w:t>
      </w:r>
    </w:p>
    <w:p w14:paraId="72BE2597" w14:textId="4AFBA7CB" w:rsidR="00E62082" w:rsidRDefault="00C75158">
      <w:pPr>
        <w:rPr>
          <w:rFonts w:ascii="Times New Roman" w:hAnsi="Times New Roman" w:cs="Times New Roman"/>
          <w:sz w:val="24"/>
          <w:szCs w:val="24"/>
        </w:rPr>
      </w:pPr>
      <w:r w:rsidRPr="00081C98">
        <w:rPr>
          <w:rFonts w:ascii="Times New Roman" w:hAnsi="Times New Roman" w:cs="Times New Roman"/>
          <w:sz w:val="24"/>
          <w:szCs w:val="24"/>
        </w:rPr>
        <w:t>FOR IMMEDIATE RELEASE:</w:t>
      </w:r>
      <w:r w:rsidRPr="00081C98">
        <w:rPr>
          <w:rFonts w:ascii="Times New Roman" w:hAnsi="Times New Roman" w:cs="Times New Roman"/>
          <w:sz w:val="24"/>
          <w:szCs w:val="24"/>
        </w:rPr>
        <w:tab/>
      </w:r>
      <w:r w:rsidR="00D05D19">
        <w:rPr>
          <w:rFonts w:ascii="Times New Roman" w:hAnsi="Times New Roman" w:cs="Times New Roman"/>
          <w:sz w:val="24"/>
          <w:szCs w:val="24"/>
        </w:rPr>
        <w:t>October 1</w:t>
      </w:r>
      <w:r w:rsidRPr="00081C98">
        <w:rPr>
          <w:rFonts w:ascii="Times New Roman" w:hAnsi="Times New Roman" w:cs="Times New Roman"/>
          <w:sz w:val="24"/>
          <w:szCs w:val="24"/>
        </w:rPr>
        <w:t>, 2021</w:t>
      </w:r>
    </w:p>
    <w:p w14:paraId="385A4585" w14:textId="77777777" w:rsidR="007B7D1F" w:rsidRPr="0020022A" w:rsidRDefault="007B7D1F">
      <w:pPr>
        <w:rPr>
          <w:rFonts w:ascii="Times New Roman" w:hAnsi="Times New Roman" w:cs="Times New Roman"/>
          <w:sz w:val="24"/>
          <w:szCs w:val="24"/>
        </w:rPr>
      </w:pPr>
    </w:p>
    <w:p w14:paraId="2B6AF103" w14:textId="30FF59D9" w:rsidR="000E4884" w:rsidRDefault="00A758BB" w:rsidP="00A758BB">
      <w:pPr>
        <w:jc w:val="center"/>
        <w:rPr>
          <w:rFonts w:ascii="Times New Roman" w:hAnsi="Times New Roman" w:cs="Times New Roman"/>
        </w:rPr>
      </w:pPr>
      <w:r w:rsidRPr="005A39BF">
        <w:rPr>
          <w:rFonts w:ascii="Times New Roman" w:eastAsia="Times New Roman" w:hAnsi="Times New Roman" w:cs="Times New Roman"/>
          <w:b/>
          <w:sz w:val="24"/>
          <w:szCs w:val="24"/>
        </w:rPr>
        <w:t xml:space="preserve">Maryland Bankers Association </w:t>
      </w:r>
      <w:r w:rsidR="0020022A">
        <w:rPr>
          <w:rFonts w:ascii="Times New Roman" w:eastAsia="Times New Roman" w:hAnsi="Times New Roman" w:cs="Times New Roman"/>
          <w:b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Host</w:t>
      </w:r>
      <w:r w:rsidR="00D05D19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its Annual Banker’s Challenge on October 1</w:t>
      </w:r>
      <w:r w:rsidRPr="00A758BB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st</w:t>
      </w:r>
    </w:p>
    <w:p w14:paraId="15A284F1" w14:textId="77777777" w:rsidR="00A758BB" w:rsidRPr="00081C98" w:rsidRDefault="00A758BB">
      <w:pPr>
        <w:rPr>
          <w:rFonts w:ascii="Times New Roman" w:hAnsi="Times New Roman" w:cs="Times New Roman"/>
        </w:rPr>
      </w:pPr>
    </w:p>
    <w:p w14:paraId="7CE481EB" w14:textId="3B596376" w:rsidR="003750A6" w:rsidRPr="00081C98" w:rsidRDefault="003750A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81C98">
        <w:rPr>
          <w:rFonts w:ascii="Times New Roman" w:hAnsi="Times New Roman" w:cs="Times New Roman"/>
          <w:b/>
          <w:bCs/>
          <w:sz w:val="24"/>
          <w:szCs w:val="24"/>
        </w:rPr>
        <w:t>Annapolis, MD (</w:t>
      </w:r>
      <w:r w:rsidR="00D05D19">
        <w:rPr>
          <w:rFonts w:ascii="Times New Roman" w:hAnsi="Times New Roman" w:cs="Times New Roman"/>
          <w:b/>
          <w:bCs/>
          <w:sz w:val="24"/>
          <w:szCs w:val="24"/>
        </w:rPr>
        <w:t xml:space="preserve">October 1, </w:t>
      </w:r>
      <w:r w:rsidRPr="00081C98">
        <w:rPr>
          <w:rFonts w:ascii="Times New Roman" w:hAnsi="Times New Roman" w:cs="Times New Roman"/>
          <w:b/>
          <w:bCs/>
          <w:sz w:val="24"/>
          <w:szCs w:val="24"/>
        </w:rPr>
        <w:t xml:space="preserve">2021) </w:t>
      </w:r>
      <w:r w:rsidRPr="00081C98">
        <w:rPr>
          <w:rFonts w:ascii="Times New Roman" w:hAnsi="Times New Roman" w:cs="Times New Roman"/>
          <w:sz w:val="24"/>
          <w:szCs w:val="24"/>
        </w:rPr>
        <w:t>– The Maryland Bankers Association (MBA) is hosting its annual Banker’s Challenge</w:t>
      </w:r>
      <w:r w:rsidR="00D05D1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05D19">
        <w:rPr>
          <w:rFonts w:ascii="Times New Roman" w:hAnsi="Times New Roman" w:cs="Times New Roman"/>
          <w:sz w:val="24"/>
          <w:szCs w:val="24"/>
        </w:rPr>
        <w:t>today in Ocean City, Maryland</w:t>
      </w:r>
      <w:r w:rsidRPr="00081C98">
        <w:rPr>
          <w:rFonts w:ascii="Times New Roman" w:hAnsi="Times New Roman" w:cs="Times New Roman"/>
          <w:sz w:val="24"/>
          <w:szCs w:val="24"/>
        </w:rPr>
        <w:t xml:space="preserve">. </w:t>
      </w:r>
      <w:r w:rsidR="007E41A8" w:rsidRPr="00081C98">
        <w:rPr>
          <w:rFonts w:ascii="Times New Roman" w:hAnsi="Times New Roman" w:cs="Times New Roman"/>
          <w:sz w:val="24"/>
          <w:szCs w:val="24"/>
          <w:lang w:val="en-US"/>
        </w:rPr>
        <w:t xml:space="preserve">Banker’s Challenge </w:t>
      </w:r>
      <w:r w:rsidRPr="00081C98">
        <w:rPr>
          <w:rFonts w:ascii="Times New Roman" w:hAnsi="Times New Roman" w:cs="Times New Roman"/>
          <w:sz w:val="24"/>
          <w:szCs w:val="24"/>
        </w:rPr>
        <w:t xml:space="preserve">is a great </w:t>
      </w:r>
      <w:r w:rsidR="00D05D19">
        <w:rPr>
          <w:rFonts w:ascii="Times New Roman" w:hAnsi="Times New Roman" w:cs="Times New Roman"/>
          <w:sz w:val="24"/>
          <w:szCs w:val="24"/>
        </w:rPr>
        <w:t xml:space="preserve">team-focused event that provides Maryland’s banking professionals an </w:t>
      </w:r>
      <w:r w:rsidRPr="00081C98">
        <w:rPr>
          <w:rFonts w:ascii="Times New Roman" w:hAnsi="Times New Roman" w:cs="Times New Roman"/>
          <w:sz w:val="24"/>
          <w:szCs w:val="24"/>
        </w:rPr>
        <w:t xml:space="preserve">opportunity to network, compete and </w:t>
      </w:r>
      <w:r w:rsidR="00D05D19">
        <w:rPr>
          <w:rFonts w:ascii="Times New Roman" w:hAnsi="Times New Roman" w:cs="Times New Roman"/>
          <w:sz w:val="24"/>
          <w:szCs w:val="24"/>
        </w:rPr>
        <w:t>connect</w:t>
      </w:r>
      <w:r w:rsidRPr="00081C98">
        <w:rPr>
          <w:rFonts w:ascii="Times New Roman" w:hAnsi="Times New Roman" w:cs="Times New Roman"/>
          <w:sz w:val="24"/>
          <w:szCs w:val="24"/>
        </w:rPr>
        <w:t xml:space="preserve"> </w:t>
      </w:r>
      <w:r w:rsidR="00D05D19">
        <w:rPr>
          <w:rFonts w:ascii="Times New Roman" w:hAnsi="Times New Roman" w:cs="Times New Roman"/>
          <w:sz w:val="24"/>
          <w:szCs w:val="24"/>
        </w:rPr>
        <w:t>outside the office</w:t>
      </w:r>
      <w:r w:rsidRPr="00081C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B0C626" w14:textId="77777777" w:rsidR="003750A6" w:rsidRPr="00081C98" w:rsidRDefault="003750A6">
      <w:pPr>
        <w:rPr>
          <w:rFonts w:ascii="Times New Roman" w:hAnsi="Times New Roman" w:cs="Times New Roman"/>
          <w:sz w:val="24"/>
          <w:szCs w:val="24"/>
        </w:rPr>
      </w:pPr>
    </w:p>
    <w:p w14:paraId="3D8E268B" w14:textId="374CECF6" w:rsidR="000E4884" w:rsidRPr="00081C98" w:rsidRDefault="00B83A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</w:t>
      </w:r>
      <w:r w:rsidR="00D05D19">
        <w:rPr>
          <w:rFonts w:ascii="Times New Roman" w:hAnsi="Times New Roman" w:cs="Times New Roman"/>
          <w:sz w:val="24"/>
          <w:szCs w:val="24"/>
        </w:rPr>
        <w:t xml:space="preserve">s event will </w:t>
      </w:r>
      <w:r>
        <w:rPr>
          <w:rFonts w:ascii="Times New Roman" w:hAnsi="Times New Roman" w:cs="Times New Roman"/>
          <w:sz w:val="24"/>
          <w:szCs w:val="24"/>
        </w:rPr>
        <w:t>allow</w:t>
      </w:r>
      <w:r w:rsidR="00D05D19">
        <w:rPr>
          <w:rFonts w:ascii="Times New Roman" w:hAnsi="Times New Roman" w:cs="Times New Roman"/>
          <w:sz w:val="24"/>
          <w:szCs w:val="24"/>
        </w:rPr>
        <w:t xml:space="preserve"> bankers</w:t>
      </w:r>
      <w:r>
        <w:rPr>
          <w:rFonts w:ascii="Times New Roman" w:hAnsi="Times New Roman" w:cs="Times New Roman"/>
          <w:sz w:val="24"/>
          <w:szCs w:val="24"/>
        </w:rPr>
        <w:t xml:space="preserve"> to spend time together, competing in various outdoor, team-focused sporting competitions-events including fishing, golf, and cornhole</w:t>
      </w:r>
      <w:r w:rsidR="007E41A8" w:rsidRPr="00081C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3785DF" w14:textId="1B178299" w:rsidR="00081C98" w:rsidRPr="00081C98" w:rsidRDefault="00081C98" w:rsidP="00081C9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FD0FE15" w14:textId="6FCEA3AC" w:rsidR="00AC00E1" w:rsidRDefault="00081C98" w:rsidP="009C376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President</w:t>
      </w:r>
      <w:r w:rsidR="00216084">
        <w:rPr>
          <w:rFonts w:ascii="Times New Roman" w:hAnsi="Times New Roman" w:cs="Times New Roman"/>
          <w:sz w:val="24"/>
          <w:szCs w:val="24"/>
          <w:lang w:val="en-US"/>
        </w:rPr>
        <w:t xml:space="preserve"> and CEO, </w:t>
      </w:r>
      <w:r w:rsidR="009F06DE">
        <w:rPr>
          <w:rFonts w:ascii="Times New Roman" w:hAnsi="Times New Roman" w:cs="Times New Roman"/>
          <w:sz w:val="24"/>
          <w:szCs w:val="24"/>
          <w:lang w:val="en-US"/>
        </w:rPr>
        <w:t>Ramon Looby</w:t>
      </w:r>
      <w:r w:rsidR="00B83A42">
        <w:rPr>
          <w:rFonts w:ascii="Times New Roman" w:hAnsi="Times New Roman" w:cs="Times New Roman"/>
          <w:sz w:val="24"/>
          <w:szCs w:val="24"/>
          <w:lang w:val="en-US"/>
        </w:rPr>
        <w:t xml:space="preserve"> of the MBA note</w:t>
      </w:r>
      <w:r w:rsidR="009C376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C3769" w:rsidRPr="009C3769">
        <w:rPr>
          <w:rFonts w:ascii="Times New Roman" w:hAnsi="Times New Roman" w:cs="Times New Roman"/>
          <w:sz w:val="24"/>
          <w:szCs w:val="24"/>
          <w:lang w:val="en-US"/>
        </w:rPr>
        <w:t>: “The Banker’s Challenge is a unique opportunity for bankers to come together</w:t>
      </w:r>
      <w:r w:rsidR="009C37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C3769" w:rsidRPr="009C3769">
        <w:rPr>
          <w:rFonts w:ascii="Times New Roman" w:hAnsi="Times New Roman" w:cs="Times New Roman"/>
          <w:sz w:val="24"/>
          <w:szCs w:val="24"/>
          <w:lang w:val="en-US"/>
        </w:rPr>
        <w:t>and network while also taking some time to recharge. I am looking forward to seeing everyone</w:t>
      </w:r>
      <w:r w:rsidR="009C37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C3769" w:rsidRPr="009C3769">
        <w:rPr>
          <w:rFonts w:ascii="Times New Roman" w:hAnsi="Times New Roman" w:cs="Times New Roman"/>
          <w:sz w:val="24"/>
          <w:szCs w:val="24"/>
          <w:lang w:val="en-US"/>
        </w:rPr>
        <w:t>there.”</w:t>
      </w:r>
    </w:p>
    <w:p w14:paraId="5BDF8646" w14:textId="77777777" w:rsidR="00AC00E1" w:rsidRDefault="00AC00E1" w:rsidP="00081C9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7EA8E80" w14:textId="5FAD1144" w:rsidR="0020022A" w:rsidRPr="005A39BF" w:rsidRDefault="0020022A" w:rsidP="0020022A">
      <w:pPr>
        <w:rPr>
          <w:rFonts w:ascii="Times New Roman" w:hAnsi="Times New Roman" w:cs="Times New Roman"/>
          <w:i/>
          <w:sz w:val="24"/>
          <w:szCs w:val="24"/>
        </w:rPr>
      </w:pPr>
      <w:r w:rsidRPr="00860B19">
        <w:rPr>
          <w:rFonts w:ascii="Times New Roman" w:eastAsia="Times New Roman" w:hAnsi="Times New Roman" w:cs="Times New Roman"/>
          <w:i/>
          <w:sz w:val="24"/>
          <w:szCs w:val="24"/>
        </w:rPr>
        <w:t>Founded in 1896, the Maryland Bankers Association (MBA) is the only Maryland-based trade group representing banks in the state. MBA's member banks employ about 28,</w:t>
      </w:r>
      <w:r w:rsidR="009C3769">
        <w:rPr>
          <w:rFonts w:ascii="Times New Roman" w:eastAsia="Times New Roman" w:hAnsi="Times New Roman" w:cs="Times New Roman"/>
          <w:i/>
          <w:sz w:val="24"/>
          <w:szCs w:val="24"/>
        </w:rPr>
        <w:t>000</w:t>
      </w:r>
      <w:r w:rsidRPr="00860B19">
        <w:rPr>
          <w:rFonts w:ascii="Times New Roman" w:eastAsia="Times New Roman" w:hAnsi="Times New Roman" w:cs="Times New Roman"/>
          <w:i/>
          <w:sz w:val="24"/>
          <w:szCs w:val="24"/>
        </w:rPr>
        <w:t xml:space="preserve"> banking professionals in nearly 1,4</w:t>
      </w:r>
      <w:r w:rsidR="0076760C">
        <w:rPr>
          <w:rFonts w:ascii="Times New Roman" w:eastAsia="Times New Roman" w:hAnsi="Times New Roman" w:cs="Times New Roman"/>
          <w:i/>
          <w:sz w:val="24"/>
          <w:szCs w:val="24"/>
        </w:rPr>
        <w:t>00</w:t>
      </w:r>
      <w:r w:rsidRPr="00860B19">
        <w:rPr>
          <w:rFonts w:ascii="Times New Roman" w:eastAsia="Times New Roman" w:hAnsi="Times New Roman" w:cs="Times New Roman"/>
          <w:i/>
          <w:sz w:val="24"/>
          <w:szCs w:val="24"/>
        </w:rPr>
        <w:t xml:space="preserve"> branch offices across the state.</w:t>
      </w:r>
      <w:r w:rsidRPr="00860B19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0C6996B3" w14:textId="77777777" w:rsidR="0020022A" w:rsidRPr="005A39BF" w:rsidRDefault="0020022A" w:rsidP="0020022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39BF">
        <w:rPr>
          <w:rFonts w:ascii="Times New Roman" w:eastAsia="Times New Roman" w:hAnsi="Times New Roman" w:cs="Times New Roman"/>
          <w:sz w:val="24"/>
          <w:szCs w:val="24"/>
        </w:rPr>
        <w:t>##</w:t>
      </w:r>
    </w:p>
    <w:p w14:paraId="6FF9DF1A" w14:textId="49C70E78" w:rsidR="00081C98" w:rsidRPr="00081C98" w:rsidRDefault="00081C98" w:rsidP="00081C9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2EFB72A" w14:textId="09E67B3E" w:rsidR="007E41A8" w:rsidRPr="00081C98" w:rsidRDefault="007E41A8">
      <w:pPr>
        <w:rPr>
          <w:rFonts w:ascii="Times New Roman" w:hAnsi="Times New Roman" w:cs="Times New Roman"/>
          <w:sz w:val="24"/>
          <w:szCs w:val="24"/>
        </w:rPr>
      </w:pPr>
    </w:p>
    <w:p w14:paraId="6D25746A" w14:textId="50EFF553" w:rsidR="007E41A8" w:rsidRPr="00081C98" w:rsidRDefault="007E41A8">
      <w:pPr>
        <w:rPr>
          <w:rFonts w:ascii="Times New Roman" w:hAnsi="Times New Roman" w:cs="Times New Roman"/>
          <w:sz w:val="24"/>
          <w:szCs w:val="24"/>
        </w:rPr>
      </w:pPr>
    </w:p>
    <w:p w14:paraId="20A363DF" w14:textId="2C2FB44D" w:rsidR="007E41A8" w:rsidRPr="00081C98" w:rsidRDefault="007E41A8">
      <w:pPr>
        <w:rPr>
          <w:rFonts w:ascii="Times New Roman" w:hAnsi="Times New Roman" w:cs="Times New Roman"/>
          <w:sz w:val="24"/>
          <w:szCs w:val="24"/>
        </w:rPr>
      </w:pPr>
    </w:p>
    <w:sectPr w:rsidR="007E41A8" w:rsidRPr="00081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wMjYzNTY2NjczszBW0lEKTi0uzszPAykwrAUAtrXFKSwAAAA="/>
  </w:docVars>
  <w:rsids>
    <w:rsidRoot w:val="00C75158"/>
    <w:rsid w:val="0003682F"/>
    <w:rsid w:val="00081C98"/>
    <w:rsid w:val="000E4884"/>
    <w:rsid w:val="001B168C"/>
    <w:rsid w:val="001F7364"/>
    <w:rsid w:val="0020022A"/>
    <w:rsid w:val="00216084"/>
    <w:rsid w:val="003750A6"/>
    <w:rsid w:val="00404E2D"/>
    <w:rsid w:val="00424EEB"/>
    <w:rsid w:val="004876E4"/>
    <w:rsid w:val="006B66C2"/>
    <w:rsid w:val="0076760C"/>
    <w:rsid w:val="007B7D1F"/>
    <w:rsid w:val="007E41A8"/>
    <w:rsid w:val="00893EBE"/>
    <w:rsid w:val="00961E57"/>
    <w:rsid w:val="009C3769"/>
    <w:rsid w:val="009E2C88"/>
    <w:rsid w:val="009F06DE"/>
    <w:rsid w:val="00A758BB"/>
    <w:rsid w:val="00AB3C22"/>
    <w:rsid w:val="00AC00E1"/>
    <w:rsid w:val="00B83A42"/>
    <w:rsid w:val="00BB20ED"/>
    <w:rsid w:val="00BB4E12"/>
    <w:rsid w:val="00C75158"/>
    <w:rsid w:val="00CF0287"/>
    <w:rsid w:val="00D05D19"/>
    <w:rsid w:val="00E6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9E6DA"/>
  <w15:chartTrackingRefBased/>
  <w15:docId w15:val="{CAD600B9-738D-1743-BECC-A1BA50742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158"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75158"/>
    <w:rPr>
      <w:color w:val="000000"/>
      <w:u w:val="single"/>
    </w:rPr>
  </w:style>
  <w:style w:type="paragraph" w:styleId="NormalWeb">
    <w:name w:val="Normal (Web)"/>
    <w:basedOn w:val="Normal"/>
    <w:uiPriority w:val="99"/>
    <w:semiHidden/>
    <w:unhideWhenUsed/>
    <w:rsid w:val="00081C98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36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6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54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9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15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05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5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lehman@mdbankers.com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mdbank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 Kapsack</dc:creator>
  <cp:keywords/>
  <dc:description/>
  <cp:lastModifiedBy>Chris Pratt</cp:lastModifiedBy>
  <cp:revision>2</cp:revision>
  <dcterms:created xsi:type="dcterms:W3CDTF">2021-10-06T19:54:00Z</dcterms:created>
  <dcterms:modified xsi:type="dcterms:W3CDTF">2021-10-06T19:54:00Z</dcterms:modified>
</cp:coreProperties>
</file>